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1" w:rsidRDefault="00203EE9" w:rsidP="0083016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203EE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山东管理学院青年教师课程</w:t>
      </w:r>
      <w:proofErr w:type="gramStart"/>
      <w:r w:rsidRPr="00203EE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思政教学</w:t>
      </w:r>
      <w:proofErr w:type="gramEnd"/>
      <w:r w:rsidRPr="00203EE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比赛</w:t>
      </w:r>
      <w:r w:rsidR="00830161" w:rsidRPr="00830161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评分表</w:t>
      </w:r>
    </w:p>
    <w:p w:rsidR="00830161" w:rsidRPr="00830161" w:rsidRDefault="0011237A" w:rsidP="001E14D8">
      <w:pPr>
        <w:widowControl/>
        <w:spacing w:beforeLines="100" w:before="312" w:afterLines="50" w:after="156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组别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8F7086" w:rsidRP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一组</w:t>
      </w:r>
      <w:r w:rsid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1E14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8F7086" w:rsidRP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二组</w:t>
      </w:r>
      <w:r w:rsidR="008F70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</w:t>
      </w:r>
      <w:r w:rsidR="00830161" w:rsidRPr="00830161">
        <w:rPr>
          <w:rFonts w:ascii="宋体" w:eastAsia="宋体" w:hAnsi="宋体" w:cs="宋体"/>
          <w:color w:val="000000"/>
          <w:kern w:val="0"/>
          <w:sz w:val="24"/>
          <w:szCs w:val="24"/>
        </w:rPr>
        <w:t>选手编号</w:t>
      </w:r>
      <w:r w:rsidR="00E50F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1134"/>
        <w:gridCol w:w="850"/>
      </w:tblGrid>
      <w:tr w:rsidR="00830161" w:rsidRPr="00500C6E" w:rsidTr="00D15EC1">
        <w:trPr>
          <w:trHeight w:val="454"/>
          <w:jc w:val="center"/>
        </w:trPr>
        <w:tc>
          <w:tcPr>
            <w:tcW w:w="1101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670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134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50" w:type="dxa"/>
            <w:vAlign w:val="center"/>
            <w:hideMark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8A01A4" w:rsidRPr="00500C6E" w:rsidTr="00203EE9">
        <w:trPr>
          <w:trHeight w:val="810"/>
          <w:jc w:val="center"/>
        </w:trPr>
        <w:tc>
          <w:tcPr>
            <w:tcW w:w="1101" w:type="dxa"/>
            <w:vMerge w:val="restart"/>
            <w:vAlign w:val="center"/>
          </w:tcPr>
          <w:p w:rsidR="008A01A4" w:rsidRDefault="008A01A4" w:rsidP="008A01A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课程</w:t>
            </w:r>
          </w:p>
          <w:p w:rsidR="008A01A4" w:rsidRDefault="008A01A4" w:rsidP="008A01A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思政</w:t>
            </w:r>
          </w:p>
          <w:p w:rsidR="008A01A4" w:rsidRPr="00500C6E" w:rsidRDefault="008A01A4" w:rsidP="001E14D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（</w:t>
            </w:r>
            <w:r w:rsidR="001E14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5670" w:type="dxa"/>
            <w:vAlign w:val="center"/>
          </w:tcPr>
          <w:p w:rsidR="008A01A4" w:rsidRPr="00500C6E" w:rsidRDefault="008A01A4" w:rsidP="00A84080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科学合理设计融入式“课程思政”的教学内容，充分贯彻立德树人的教学理念。</w:t>
            </w:r>
          </w:p>
        </w:tc>
        <w:tc>
          <w:tcPr>
            <w:tcW w:w="1134" w:type="dxa"/>
            <w:vAlign w:val="center"/>
          </w:tcPr>
          <w:p w:rsidR="008A01A4" w:rsidRPr="00500C6E" w:rsidRDefault="008A01A4" w:rsidP="001E14D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1E14D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A01A4" w:rsidRPr="00500C6E" w:rsidRDefault="008A01A4" w:rsidP="008A01A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A01A4" w:rsidRPr="00500C6E" w:rsidTr="00203EE9">
        <w:trPr>
          <w:trHeight w:val="810"/>
          <w:jc w:val="center"/>
        </w:trPr>
        <w:tc>
          <w:tcPr>
            <w:tcW w:w="1101" w:type="dxa"/>
            <w:vMerge/>
            <w:vAlign w:val="center"/>
          </w:tcPr>
          <w:p w:rsidR="008A01A4" w:rsidRPr="00500C6E" w:rsidRDefault="008A01A4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A01A4" w:rsidRPr="00500C6E" w:rsidRDefault="001E14D8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</w:t>
            </w:r>
            <w:r w:rsidR="008A01A4" w:rsidRPr="00203EE9">
              <w:rPr>
                <w:rFonts w:ascii="仿宋_GB2312" w:eastAsia="仿宋_GB2312" w:hAnsi="宋体" w:cs="宋体" w:hint="eastAsia"/>
                <w:kern w:val="0"/>
                <w:sz w:val="24"/>
              </w:rPr>
              <w:t>提炼专业课程蕴含的育人因素，能将思想</w:t>
            </w:r>
            <w:r w:rsidR="008A01A4">
              <w:rPr>
                <w:rFonts w:ascii="仿宋_GB2312" w:eastAsia="仿宋_GB2312" w:hAnsi="宋体" w:cs="宋体" w:hint="eastAsia"/>
                <w:kern w:val="0"/>
                <w:sz w:val="24"/>
              </w:rPr>
              <w:t>政治教育和专业知识传授融合，教学内容呈现恰当，教学活动组织合理。</w:t>
            </w:r>
          </w:p>
        </w:tc>
        <w:tc>
          <w:tcPr>
            <w:tcW w:w="1134" w:type="dxa"/>
            <w:vAlign w:val="center"/>
          </w:tcPr>
          <w:p w:rsidR="008A01A4" w:rsidRPr="00500C6E" w:rsidRDefault="008A01A4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A01A4" w:rsidRPr="00500C6E" w:rsidRDefault="008A01A4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30161" w:rsidRPr="00500C6E" w:rsidTr="00203EE9">
        <w:trPr>
          <w:trHeight w:val="810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5A32C1" w:rsidRPr="00500C6E" w:rsidRDefault="00830161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教学</w:t>
            </w:r>
          </w:p>
          <w:p w:rsidR="00830161" w:rsidRPr="00500C6E" w:rsidRDefault="00830161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内容</w:t>
            </w:r>
          </w:p>
          <w:p w:rsidR="00830161" w:rsidRPr="00500C6E" w:rsidRDefault="00D15EC1" w:rsidP="00A84080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84080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25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830161" w:rsidRPr="00500C6E" w:rsidRDefault="00A82F1D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教学目标明确，</w:t>
            </w:r>
            <w:r w:rsidR="000A11A3"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1134" w:type="dxa"/>
            <w:vAlign w:val="center"/>
          </w:tcPr>
          <w:p w:rsidR="00830161" w:rsidRPr="00500C6E" w:rsidRDefault="000A4803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830161" w:rsidRPr="00500C6E" w:rsidRDefault="00830161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理论联系实际，合理结合实践内容，符合学生的特点。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203EE9">
        <w:trPr>
          <w:trHeight w:val="778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注重学术性，内容充实，信息量大，渗透专业思想，为教学目标服务。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0A4803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1134" w:type="dxa"/>
            <w:vAlign w:val="center"/>
          </w:tcPr>
          <w:p w:rsidR="00500C6E" w:rsidRPr="00500C6E" w:rsidRDefault="00500C6E" w:rsidP="00C812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203EE9">
        <w:trPr>
          <w:trHeight w:val="786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教学</w:t>
            </w:r>
          </w:p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组织</w:t>
            </w:r>
          </w:p>
          <w:p w:rsidR="00500C6E" w:rsidRPr="001E14D8" w:rsidRDefault="00500C6E" w:rsidP="001E14D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1E14D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教学过程完整，教学设计合理，教学方法运用灵活、丰富、恰当。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1E14D8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教学时间安排合理，课堂应变能力强。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203EE9">
        <w:trPr>
          <w:trHeight w:val="74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板书设计与教学内容紧密联系、结构合理，板书与多媒体相配合，简洁、工整、美观。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203EE9">
        <w:trPr>
          <w:trHeight w:val="926"/>
          <w:jc w:val="center"/>
        </w:trPr>
        <w:tc>
          <w:tcPr>
            <w:tcW w:w="1101" w:type="dxa"/>
            <w:vMerge w:val="restart"/>
            <w:vAlign w:val="center"/>
            <w:hideMark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语言</w:t>
            </w:r>
          </w:p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教态</w:t>
            </w:r>
          </w:p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（15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500C6E" w:rsidRPr="00203EE9" w:rsidRDefault="00203EE9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03EE9">
              <w:rPr>
                <w:rFonts w:ascii="仿宋_GB2312" w:eastAsia="仿宋_GB2312" w:hAnsi="宋体" w:cs="宋体" w:hint="eastAsia"/>
                <w:kern w:val="0"/>
                <w:sz w:val="24"/>
              </w:rPr>
              <w:t>具有良好的专业素养、科学精神、人文情怀；</w:t>
            </w:r>
            <w:proofErr w:type="gramStart"/>
            <w:r w:rsidRPr="00203EE9">
              <w:rPr>
                <w:rFonts w:ascii="仿宋_GB2312" w:eastAsia="仿宋_GB2312" w:hAnsi="宋体" w:cs="宋体" w:hint="eastAsia"/>
                <w:kern w:val="0"/>
                <w:sz w:val="24"/>
              </w:rPr>
              <w:t>教态大方</w:t>
            </w:r>
            <w:proofErr w:type="gramEnd"/>
            <w:r w:rsidRPr="00203EE9">
              <w:rPr>
                <w:rFonts w:ascii="仿宋_GB2312" w:eastAsia="仿宋_GB2312" w:hAnsi="宋体" w:cs="宋体" w:hint="eastAsia"/>
                <w:kern w:val="0"/>
                <w:sz w:val="24"/>
              </w:rPr>
              <w:t>，举止得体，精神饱满，综合素质高；个人教学特色突出。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203EE9">
        <w:trPr>
          <w:trHeight w:val="690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203EE9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普通话标准，语言清晰、流畅、准确、生动，语速节奏恰当。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D15EC1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00C6E" w:rsidRPr="00500C6E" w:rsidRDefault="00500C6E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教态仪表</w:t>
            </w:r>
            <w:proofErr w:type="gramEnd"/>
            <w:r w:rsidRPr="00500C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自然得体，精神饱满，亲和力强。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50152B">
        <w:trPr>
          <w:trHeight w:val="995"/>
          <w:jc w:val="center"/>
        </w:trPr>
        <w:tc>
          <w:tcPr>
            <w:tcW w:w="1101" w:type="dxa"/>
            <w:vAlign w:val="center"/>
            <w:hideMark/>
          </w:tcPr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教学</w:t>
            </w:r>
          </w:p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特色</w:t>
            </w:r>
          </w:p>
          <w:p w:rsidR="00500C6E" w:rsidRPr="00500C6E" w:rsidRDefault="00500C6E" w:rsidP="0050152B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（1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0分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  <w:hideMark/>
          </w:tcPr>
          <w:p w:rsidR="00500C6E" w:rsidRPr="00203EE9" w:rsidRDefault="00203EE9" w:rsidP="00203EE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03EE9">
              <w:rPr>
                <w:rFonts w:ascii="仿宋_GB2312" w:eastAsia="仿宋_GB2312" w:hAnsi="宋体" w:cs="宋体" w:hint="eastAsia"/>
                <w:kern w:val="0"/>
                <w:sz w:val="24"/>
              </w:rPr>
              <w:t>课堂教学能结合课程特色挖掘育人因素，课堂实施成效好，特色鲜明，具有较强的示范性。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00C6E" w:rsidRPr="00500C6E" w:rsidTr="005A32C1">
        <w:trPr>
          <w:trHeight w:val="674"/>
          <w:jc w:val="center"/>
        </w:trPr>
        <w:tc>
          <w:tcPr>
            <w:tcW w:w="6771" w:type="dxa"/>
            <w:gridSpan w:val="2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总</w:t>
            </w:r>
            <w:r w:rsidRPr="00500C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00C6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00C6E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500C6E" w:rsidRPr="00500C6E" w:rsidRDefault="00500C6E" w:rsidP="005A32C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30161" w:rsidRDefault="00830161" w:rsidP="00203EE9">
      <w:pPr>
        <w:adjustRightInd w:val="0"/>
        <w:snapToGrid w:val="0"/>
        <w:spacing w:beforeLines="150" w:before="468" w:afterLines="100" w:after="312"/>
        <w:ind w:firstLineChars="1600" w:firstLine="38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30161">
        <w:rPr>
          <w:rFonts w:ascii="宋体" w:eastAsia="宋体" w:hAnsi="宋体" w:cs="宋体"/>
          <w:color w:val="000000"/>
          <w:kern w:val="0"/>
          <w:sz w:val="24"/>
          <w:szCs w:val="24"/>
        </w:rPr>
        <w:t>评审专家（签名）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sectPr w:rsidR="00830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5D" w:rsidRDefault="00AF725D" w:rsidP="002C1D1C">
      <w:r>
        <w:separator/>
      </w:r>
    </w:p>
  </w:endnote>
  <w:endnote w:type="continuationSeparator" w:id="0">
    <w:p w:rsidR="00AF725D" w:rsidRDefault="00AF725D" w:rsidP="002C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5D" w:rsidRDefault="00AF725D" w:rsidP="002C1D1C">
      <w:r>
        <w:separator/>
      </w:r>
    </w:p>
  </w:footnote>
  <w:footnote w:type="continuationSeparator" w:id="0">
    <w:p w:rsidR="00AF725D" w:rsidRDefault="00AF725D" w:rsidP="002C1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61"/>
    <w:rsid w:val="000A11A3"/>
    <w:rsid w:val="000A4803"/>
    <w:rsid w:val="0011237A"/>
    <w:rsid w:val="00132865"/>
    <w:rsid w:val="001E14D8"/>
    <w:rsid w:val="00203EE9"/>
    <w:rsid w:val="002C1D1C"/>
    <w:rsid w:val="002D48CF"/>
    <w:rsid w:val="00500C6E"/>
    <w:rsid w:val="0050152B"/>
    <w:rsid w:val="005A32C1"/>
    <w:rsid w:val="00830161"/>
    <w:rsid w:val="008445B1"/>
    <w:rsid w:val="008A01A4"/>
    <w:rsid w:val="008F7086"/>
    <w:rsid w:val="00A82F1D"/>
    <w:rsid w:val="00A84080"/>
    <w:rsid w:val="00AF725D"/>
    <w:rsid w:val="00B5640C"/>
    <w:rsid w:val="00D15EC1"/>
    <w:rsid w:val="00E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0161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30161"/>
    <w:rPr>
      <w:rFonts w:ascii="方正小标宋简体" w:eastAsia="方正小标宋简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83016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C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30161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30161"/>
    <w:rPr>
      <w:rFonts w:ascii="方正小标宋简体" w:eastAsia="方正小标宋简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83016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C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RML</dc:creator>
  <cp:lastModifiedBy>Windows 用户</cp:lastModifiedBy>
  <cp:revision>16</cp:revision>
  <dcterms:created xsi:type="dcterms:W3CDTF">2019-10-03T06:51:00Z</dcterms:created>
  <dcterms:modified xsi:type="dcterms:W3CDTF">2020-12-01T02:50:00Z</dcterms:modified>
</cp:coreProperties>
</file>